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BE465D" w:rsidRPr="006251E4" w:rsidRDefault="00BE465D" w:rsidP="00BE465D">
      <w:pPr>
        <w:rPr>
          <w:rFonts w:ascii="HG丸ｺﾞｼｯｸM-PRO" w:eastAsia="HG丸ｺﾞｼｯｸM-PRO" w:hAnsi="HG丸ｺﾞｼｯｸM-PRO"/>
          <w:b/>
          <w:sz w:val="22"/>
        </w:rPr>
      </w:pPr>
    </w:p>
    <w:p w:rsidR="00387667" w:rsidRPr="006251E4" w:rsidRDefault="00847BAD" w:rsidP="00BE465D">
      <w:pPr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E07338A" wp14:editId="6550F6B1">
                <wp:simplePos x="0" y="0"/>
                <wp:positionH relativeFrom="column">
                  <wp:posOffset>-124749</wp:posOffset>
                </wp:positionH>
                <wp:positionV relativeFrom="paragraph">
                  <wp:posOffset>47823</wp:posOffset>
                </wp:positionV>
                <wp:extent cx="6861092" cy="6127667"/>
                <wp:effectExtent l="0" t="0" r="1651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092" cy="612766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30803" id="正方形/長方形 6" o:spid="_x0000_s1026" style="position:absolute;left:0;text-align:left;margin-left:-9.8pt;margin-top:3.75pt;width:540.25pt;height:482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" filled="f" strokecolor="windowText" strokeweight=".5pt"/>
            </w:pict>
          </mc:Fallback>
        </mc:AlternateContent>
      </w:r>
    </w:p>
    <w:p w:rsidR="00BE465D" w:rsidRPr="006251E4" w:rsidRDefault="00B2301A" w:rsidP="00BE465D">
      <w:pPr>
        <w:jc w:val="right"/>
        <w:rPr>
          <w:sz w:val="22"/>
        </w:rPr>
      </w:pPr>
      <w:r w:rsidRPr="006251E4">
        <w:rPr>
          <w:rFonts w:hint="eastAsia"/>
          <w:sz w:val="22"/>
        </w:rPr>
        <w:t>令和</w:t>
      </w:r>
      <w:r w:rsidR="00192926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年</w:t>
      </w:r>
      <w:r w:rsidR="00192926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月</w:t>
      </w:r>
      <w:r w:rsidR="00192926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日</w:t>
      </w:r>
    </w:p>
    <w:p w:rsidR="00802AB2" w:rsidRPr="006251E4" w:rsidRDefault="00802AB2" w:rsidP="00BE465D">
      <w:pPr>
        <w:rPr>
          <w:sz w:val="22"/>
        </w:rPr>
      </w:pPr>
    </w:p>
    <w:p w:rsidR="00BE465D" w:rsidRPr="006251E4" w:rsidRDefault="001A28E5" w:rsidP="00BE465D">
      <w:pPr>
        <w:rPr>
          <w:sz w:val="22"/>
        </w:rPr>
      </w:pPr>
      <w:r w:rsidRPr="006251E4">
        <w:rPr>
          <w:rFonts w:hint="eastAsia"/>
          <w:sz w:val="22"/>
        </w:rPr>
        <w:t>社会福祉法人　○○会</w:t>
      </w:r>
    </w:p>
    <w:p w:rsidR="00BE465D" w:rsidRPr="006251E4" w:rsidRDefault="00BE465D" w:rsidP="00BE465D">
      <w:pPr>
        <w:rPr>
          <w:sz w:val="22"/>
        </w:rPr>
      </w:pPr>
      <w:r w:rsidRPr="006251E4">
        <w:rPr>
          <w:rFonts w:hint="eastAsia"/>
          <w:sz w:val="22"/>
        </w:rPr>
        <w:t>理事長　○○　○○　様</w:t>
      </w:r>
    </w:p>
    <w:p w:rsidR="00802AB2" w:rsidRPr="006251E4" w:rsidRDefault="00802AB2" w:rsidP="00802AB2">
      <w:pPr>
        <w:ind w:right="220"/>
        <w:jc w:val="right"/>
        <w:rPr>
          <w:sz w:val="22"/>
        </w:rPr>
      </w:pPr>
    </w:p>
    <w:p w:rsidR="00BE465D" w:rsidRPr="006251E4" w:rsidRDefault="001A28E5" w:rsidP="00802AB2">
      <w:pPr>
        <w:ind w:right="220"/>
        <w:jc w:val="right"/>
        <w:rPr>
          <w:sz w:val="22"/>
        </w:rPr>
      </w:pPr>
      <w:r w:rsidRPr="006251E4">
        <w:rPr>
          <w:rFonts w:hint="eastAsia"/>
          <w:sz w:val="22"/>
        </w:rPr>
        <w:t xml:space="preserve">社会福祉法人　</w:t>
      </w:r>
      <w:r w:rsidR="00BE465D" w:rsidRPr="006251E4">
        <w:rPr>
          <w:rFonts w:hint="eastAsia"/>
          <w:sz w:val="22"/>
        </w:rPr>
        <w:t>○○</w:t>
      </w:r>
      <w:r w:rsidRPr="006251E4">
        <w:rPr>
          <w:rFonts w:hint="eastAsia"/>
          <w:sz w:val="22"/>
        </w:rPr>
        <w:t xml:space="preserve">会　</w:t>
      </w:r>
    </w:p>
    <w:p w:rsidR="00BE465D" w:rsidRPr="006251E4" w:rsidRDefault="00BE465D" w:rsidP="00BE465D">
      <w:pPr>
        <w:wordWrap w:val="0"/>
        <w:jc w:val="right"/>
        <w:rPr>
          <w:sz w:val="22"/>
        </w:rPr>
      </w:pPr>
      <w:r w:rsidRPr="006251E4">
        <w:rPr>
          <w:rFonts w:hint="eastAsia"/>
          <w:sz w:val="22"/>
        </w:rPr>
        <w:t>評議員　○○　○○　印</w:t>
      </w:r>
    </w:p>
    <w:p w:rsidR="00802AB2" w:rsidRPr="006251E4" w:rsidRDefault="00802AB2" w:rsidP="00BE465D">
      <w:pPr>
        <w:jc w:val="center"/>
        <w:rPr>
          <w:sz w:val="22"/>
        </w:rPr>
      </w:pPr>
    </w:p>
    <w:p w:rsidR="00802AB2" w:rsidRPr="006251E4" w:rsidRDefault="00802AB2" w:rsidP="00BE465D">
      <w:pPr>
        <w:jc w:val="center"/>
        <w:rPr>
          <w:sz w:val="22"/>
        </w:rPr>
      </w:pPr>
    </w:p>
    <w:p w:rsidR="00BE465D" w:rsidRPr="006251E4" w:rsidRDefault="00D83064" w:rsidP="00BE465D">
      <w:pPr>
        <w:jc w:val="center"/>
        <w:rPr>
          <w:sz w:val="22"/>
        </w:rPr>
      </w:pPr>
      <w:r w:rsidRPr="006251E4">
        <w:rPr>
          <w:rFonts w:hint="eastAsia"/>
          <w:sz w:val="22"/>
        </w:rPr>
        <w:t>評議員会招集手続省略に係る</w:t>
      </w:r>
      <w:r w:rsidR="00BE465D" w:rsidRPr="006251E4">
        <w:rPr>
          <w:rFonts w:hint="eastAsia"/>
          <w:sz w:val="22"/>
        </w:rPr>
        <w:t>同意書</w:t>
      </w:r>
    </w:p>
    <w:p w:rsidR="00BE465D" w:rsidRPr="006251E4" w:rsidRDefault="00BE465D" w:rsidP="00BE465D">
      <w:pPr>
        <w:rPr>
          <w:sz w:val="22"/>
        </w:rPr>
      </w:pPr>
    </w:p>
    <w:p w:rsidR="00802AB2" w:rsidRPr="006251E4" w:rsidRDefault="00802AB2" w:rsidP="00BE465D">
      <w:pPr>
        <w:rPr>
          <w:sz w:val="22"/>
        </w:rPr>
      </w:pPr>
    </w:p>
    <w:p w:rsidR="00BE465D" w:rsidRPr="006251E4" w:rsidRDefault="006E47AD" w:rsidP="00BE465D">
      <w:pPr>
        <w:spacing w:line="360" w:lineRule="auto"/>
        <w:rPr>
          <w:sz w:val="22"/>
        </w:rPr>
      </w:pPr>
      <w:r w:rsidRPr="006251E4">
        <w:rPr>
          <w:rFonts w:hint="eastAsia"/>
          <w:sz w:val="22"/>
        </w:rPr>
        <w:t xml:space="preserve">　社会福祉法第４５条の９第１０項において準用する一般社団法人</w:t>
      </w:r>
      <w:r w:rsidR="00BE465D" w:rsidRPr="006251E4">
        <w:rPr>
          <w:rFonts w:hint="eastAsia"/>
          <w:sz w:val="22"/>
        </w:rPr>
        <w:t>及び一般財団法人に関する法律第１８３条の規定</w:t>
      </w:r>
      <w:r w:rsidR="00D83064" w:rsidRPr="006251E4">
        <w:rPr>
          <w:rFonts w:hint="eastAsia"/>
          <w:sz w:val="22"/>
        </w:rPr>
        <w:t>（評議員会の招集手続の省略）</w:t>
      </w:r>
      <w:r w:rsidR="00BE465D" w:rsidRPr="006251E4">
        <w:rPr>
          <w:rFonts w:hint="eastAsia"/>
          <w:sz w:val="22"/>
        </w:rPr>
        <w:t>に基づき、下記により評議員会を開催することについて同意します。</w:t>
      </w:r>
    </w:p>
    <w:p w:rsidR="00802AB2" w:rsidRPr="006251E4" w:rsidRDefault="00802AB2" w:rsidP="00BE465D">
      <w:pPr>
        <w:spacing w:line="360" w:lineRule="auto"/>
        <w:rPr>
          <w:sz w:val="22"/>
        </w:rPr>
      </w:pPr>
    </w:p>
    <w:p w:rsidR="00BE465D" w:rsidRPr="006251E4" w:rsidRDefault="00BE465D" w:rsidP="00BE465D">
      <w:pPr>
        <w:spacing w:line="360" w:lineRule="auto"/>
        <w:jc w:val="center"/>
        <w:rPr>
          <w:sz w:val="22"/>
        </w:rPr>
      </w:pPr>
      <w:r w:rsidRPr="006251E4">
        <w:rPr>
          <w:rFonts w:hint="eastAsia"/>
          <w:sz w:val="22"/>
        </w:rPr>
        <w:t>記</w:t>
      </w:r>
    </w:p>
    <w:p w:rsidR="00802AB2" w:rsidRPr="006251E4" w:rsidRDefault="00802AB2" w:rsidP="00BE465D">
      <w:pPr>
        <w:spacing w:line="360" w:lineRule="auto"/>
        <w:rPr>
          <w:sz w:val="22"/>
        </w:rPr>
      </w:pPr>
    </w:p>
    <w:p w:rsidR="00BE465D" w:rsidRPr="006251E4" w:rsidRDefault="00B2301A" w:rsidP="00802AB2">
      <w:pPr>
        <w:spacing w:line="360" w:lineRule="auto"/>
        <w:ind w:firstLineChars="200" w:firstLine="440"/>
        <w:rPr>
          <w:sz w:val="22"/>
        </w:rPr>
      </w:pPr>
      <w:r w:rsidRPr="006251E4">
        <w:rPr>
          <w:rFonts w:hint="eastAsia"/>
          <w:sz w:val="22"/>
        </w:rPr>
        <w:t>１　開催日時　　令和</w:t>
      </w:r>
      <w:r w:rsidR="00192926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年</w:t>
      </w:r>
      <w:r w:rsidR="00192926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月</w:t>
      </w:r>
      <w:r w:rsidR="00192926" w:rsidRPr="006251E4">
        <w:rPr>
          <w:rFonts w:hint="eastAsia"/>
          <w:sz w:val="22"/>
        </w:rPr>
        <w:t>○○日　午後○</w:t>
      </w:r>
      <w:r w:rsidR="00BE465D" w:rsidRPr="006251E4">
        <w:rPr>
          <w:rFonts w:hint="eastAsia"/>
          <w:sz w:val="22"/>
        </w:rPr>
        <w:t>時</w:t>
      </w:r>
      <w:r w:rsidR="001A28E5" w:rsidRPr="006251E4">
        <w:rPr>
          <w:rFonts w:hint="eastAsia"/>
          <w:sz w:val="22"/>
        </w:rPr>
        <w:t>～</w:t>
      </w:r>
    </w:p>
    <w:p w:rsidR="00BE465D" w:rsidRPr="006251E4" w:rsidRDefault="00BE465D" w:rsidP="00802AB2">
      <w:pPr>
        <w:spacing w:line="360" w:lineRule="auto"/>
        <w:ind w:firstLineChars="200" w:firstLine="440"/>
        <w:rPr>
          <w:sz w:val="22"/>
        </w:rPr>
      </w:pPr>
      <w:r w:rsidRPr="006251E4">
        <w:rPr>
          <w:rFonts w:hint="eastAsia"/>
          <w:sz w:val="22"/>
        </w:rPr>
        <w:t>２　開催場所　　社会福祉法人</w:t>
      </w:r>
      <w:r w:rsidR="001A28E5" w:rsidRPr="006251E4">
        <w:rPr>
          <w:rFonts w:hint="eastAsia"/>
          <w:sz w:val="22"/>
        </w:rPr>
        <w:t xml:space="preserve">　</w:t>
      </w:r>
      <w:r w:rsidRPr="006251E4">
        <w:rPr>
          <w:rFonts w:hint="eastAsia"/>
          <w:sz w:val="22"/>
        </w:rPr>
        <w:t>○○</w:t>
      </w:r>
      <w:r w:rsidR="001A28E5" w:rsidRPr="006251E4">
        <w:rPr>
          <w:rFonts w:hint="eastAsia"/>
          <w:sz w:val="22"/>
        </w:rPr>
        <w:t>会</w:t>
      </w:r>
      <w:r w:rsidRPr="006251E4">
        <w:rPr>
          <w:rFonts w:hint="eastAsia"/>
          <w:sz w:val="22"/>
        </w:rPr>
        <w:t xml:space="preserve">　○○</w:t>
      </w:r>
      <w:r w:rsidR="001A28E5" w:rsidRPr="006251E4">
        <w:rPr>
          <w:rFonts w:hint="eastAsia"/>
          <w:sz w:val="22"/>
        </w:rPr>
        <w:t xml:space="preserve">○園　</w:t>
      </w:r>
      <w:r w:rsidRPr="006251E4">
        <w:rPr>
          <w:rFonts w:hint="eastAsia"/>
          <w:sz w:val="22"/>
        </w:rPr>
        <w:t>会議室</w:t>
      </w:r>
    </w:p>
    <w:p w:rsidR="001A28E5" w:rsidRPr="006251E4" w:rsidRDefault="00BE465D" w:rsidP="00802AB2">
      <w:pPr>
        <w:spacing w:line="360" w:lineRule="auto"/>
        <w:ind w:firstLineChars="200" w:firstLine="440"/>
        <w:rPr>
          <w:sz w:val="22"/>
        </w:rPr>
      </w:pPr>
      <w:r w:rsidRPr="006251E4">
        <w:rPr>
          <w:rFonts w:hint="eastAsia"/>
          <w:sz w:val="22"/>
        </w:rPr>
        <w:t xml:space="preserve">３　</w:t>
      </w:r>
      <w:r w:rsidR="00871397" w:rsidRPr="006251E4">
        <w:rPr>
          <w:rFonts w:hint="eastAsia"/>
          <w:sz w:val="22"/>
        </w:rPr>
        <w:t>議題・議案　　議</w:t>
      </w:r>
      <w:r w:rsidR="00C64328" w:rsidRPr="006251E4">
        <w:rPr>
          <w:rFonts w:hint="eastAsia"/>
          <w:sz w:val="22"/>
        </w:rPr>
        <w:t xml:space="preserve">　　</w:t>
      </w:r>
      <w:r w:rsidR="00871397" w:rsidRPr="006251E4">
        <w:rPr>
          <w:rFonts w:hint="eastAsia"/>
          <w:sz w:val="22"/>
        </w:rPr>
        <w:t>題：□□□□</w:t>
      </w:r>
      <w:r w:rsidR="001A28E5" w:rsidRPr="006251E4">
        <w:rPr>
          <w:rFonts w:hint="eastAsia"/>
          <w:sz w:val="22"/>
        </w:rPr>
        <w:t>について</w:t>
      </w:r>
    </w:p>
    <w:p w:rsidR="001A28E5" w:rsidRPr="006251E4" w:rsidRDefault="001A28E5" w:rsidP="001A28E5">
      <w:pPr>
        <w:spacing w:line="360" w:lineRule="auto"/>
        <w:rPr>
          <w:sz w:val="22"/>
        </w:rPr>
      </w:pPr>
      <w:r w:rsidRPr="006251E4">
        <w:rPr>
          <w:rFonts w:hint="eastAsia"/>
          <w:sz w:val="22"/>
        </w:rPr>
        <w:t xml:space="preserve">　　</w:t>
      </w:r>
      <w:r w:rsidR="00802AB2" w:rsidRPr="006251E4">
        <w:rPr>
          <w:rFonts w:hint="eastAsia"/>
          <w:sz w:val="22"/>
        </w:rPr>
        <w:t xml:space="preserve">　　</w:t>
      </w:r>
      <w:r w:rsidRPr="006251E4">
        <w:rPr>
          <w:rFonts w:hint="eastAsia"/>
          <w:sz w:val="22"/>
        </w:rPr>
        <w:t xml:space="preserve">　　　　　　　議</w:t>
      </w:r>
      <w:r w:rsidR="00C64328" w:rsidRPr="006251E4">
        <w:rPr>
          <w:rFonts w:hint="eastAsia"/>
          <w:sz w:val="22"/>
        </w:rPr>
        <w:t xml:space="preserve">　　</w:t>
      </w:r>
      <w:r w:rsidRPr="006251E4">
        <w:rPr>
          <w:rFonts w:hint="eastAsia"/>
          <w:sz w:val="22"/>
        </w:rPr>
        <w:t>案：第１号議案　○○○○について</w:t>
      </w:r>
    </w:p>
    <w:p w:rsidR="00BE465D" w:rsidRPr="006251E4" w:rsidRDefault="00871397" w:rsidP="001A28E5">
      <w:pPr>
        <w:spacing w:line="360" w:lineRule="auto"/>
        <w:rPr>
          <w:sz w:val="22"/>
        </w:rPr>
      </w:pPr>
      <w:r w:rsidRPr="006251E4">
        <w:rPr>
          <w:rFonts w:hint="eastAsia"/>
          <w:sz w:val="22"/>
        </w:rPr>
        <w:t xml:space="preserve">　　　　</w:t>
      </w:r>
      <w:r w:rsidR="00802AB2" w:rsidRPr="006251E4">
        <w:rPr>
          <w:rFonts w:hint="eastAsia"/>
          <w:sz w:val="22"/>
        </w:rPr>
        <w:t xml:space="preserve">　　</w:t>
      </w:r>
      <w:r w:rsidRPr="006251E4">
        <w:rPr>
          <w:rFonts w:hint="eastAsia"/>
          <w:sz w:val="22"/>
        </w:rPr>
        <w:t xml:space="preserve">　　　　　　　</w:t>
      </w:r>
      <w:r w:rsidR="00C64328" w:rsidRPr="006251E4">
        <w:rPr>
          <w:rFonts w:hint="eastAsia"/>
          <w:sz w:val="22"/>
        </w:rPr>
        <w:t xml:space="preserve">　　</w:t>
      </w:r>
      <w:r w:rsidRPr="006251E4">
        <w:rPr>
          <w:rFonts w:hint="eastAsia"/>
          <w:sz w:val="22"/>
        </w:rPr>
        <w:t xml:space="preserve">　第２号議案　</w:t>
      </w:r>
      <w:r w:rsidR="00D32530" w:rsidRPr="006251E4">
        <w:rPr>
          <w:rFonts w:hint="eastAsia"/>
          <w:sz w:val="22"/>
        </w:rPr>
        <w:t>△△△△</w:t>
      </w:r>
      <w:r w:rsidR="001A28E5" w:rsidRPr="006251E4">
        <w:rPr>
          <w:rFonts w:hint="eastAsia"/>
          <w:sz w:val="22"/>
        </w:rPr>
        <w:t>について</w:t>
      </w:r>
    </w:p>
    <w:p w:rsidR="00C64328" w:rsidRPr="006251E4" w:rsidRDefault="00C64328" w:rsidP="001A28E5">
      <w:pPr>
        <w:spacing w:line="360" w:lineRule="auto"/>
        <w:rPr>
          <w:sz w:val="22"/>
        </w:rPr>
      </w:pPr>
      <w:r w:rsidRPr="006251E4">
        <w:rPr>
          <w:rFonts w:hint="eastAsia"/>
          <w:sz w:val="22"/>
        </w:rPr>
        <w:t xml:space="preserve">　　　　　　</w:t>
      </w:r>
      <w:r w:rsidR="00802AB2" w:rsidRPr="006251E4">
        <w:rPr>
          <w:rFonts w:hint="eastAsia"/>
          <w:sz w:val="22"/>
        </w:rPr>
        <w:t xml:space="preserve">　　</w:t>
      </w:r>
      <w:r w:rsidRPr="006251E4">
        <w:rPr>
          <w:rFonts w:hint="eastAsia"/>
          <w:sz w:val="22"/>
        </w:rPr>
        <w:t xml:space="preserve">　　　報告事項：○○○○について</w:t>
      </w:r>
    </w:p>
    <w:p w:rsidR="006256A5" w:rsidRPr="006251E4" w:rsidRDefault="006256A5" w:rsidP="00BE465D">
      <w:pPr>
        <w:spacing w:line="360" w:lineRule="auto"/>
        <w:rPr>
          <w:rFonts w:asciiTheme="minorEastAsia" w:hAnsiTheme="minorEastAsia"/>
          <w:sz w:val="20"/>
          <w:szCs w:val="20"/>
        </w:rPr>
      </w:pPr>
    </w:p>
    <w:p w:rsidR="003C4538" w:rsidRPr="006251E4" w:rsidRDefault="003C4538" w:rsidP="002D6254">
      <w:pPr>
        <w:spacing w:line="360" w:lineRule="auto"/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:rsidR="003C4538" w:rsidRPr="006251E4" w:rsidRDefault="003C4538" w:rsidP="002D6254">
      <w:pPr>
        <w:spacing w:line="360" w:lineRule="auto"/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:rsidR="002D6254" w:rsidRPr="006251E4" w:rsidRDefault="00387667" w:rsidP="002D6254">
      <w:pPr>
        <w:spacing w:line="360" w:lineRule="auto"/>
        <w:ind w:firstLineChars="100" w:firstLine="221"/>
        <w:rPr>
          <w:rFonts w:ascii="HG丸ｺﾞｼｯｸM-PRO" w:eastAsia="HG丸ｺﾞｼｯｸM-PRO" w:hAnsi="HG丸ｺﾞｼｯｸM-PRO"/>
          <w:b/>
          <w:sz w:val="22"/>
          <w:u w:val="double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※</w:t>
      </w:r>
      <w:r w:rsidR="002D6254" w:rsidRPr="006251E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評議員会の開催にあたっては、招集の手続を経ることなく評議員会を開催することについて、</w:t>
      </w:r>
      <w:r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評議</w:t>
      </w:r>
    </w:p>
    <w:p w:rsidR="00C34C24" w:rsidRPr="006251E4" w:rsidRDefault="00CB3DD6" w:rsidP="00835888">
      <w:pPr>
        <w:spacing w:line="360" w:lineRule="auto"/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員全員の同意があるときは、招集</w:t>
      </w:r>
      <w:r w:rsidR="00C34C24"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の</w:t>
      </w:r>
      <w:r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手続を省略することができます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が、</w:t>
      </w:r>
      <w:r w:rsidR="00835888" w:rsidRPr="006251E4">
        <w:rPr>
          <w:rFonts w:ascii="HG丸ｺﾞｼｯｸM-PRO" w:eastAsia="HG丸ｺﾞｼｯｸM-PRO" w:hAnsi="HG丸ｺﾞｼｯｸM-PRO" w:hint="eastAsia"/>
          <w:b/>
          <w:sz w:val="22"/>
        </w:rPr>
        <w:t>「評議員会の開催日時等を理</w:t>
      </w:r>
    </w:p>
    <w:p w:rsidR="00387667" w:rsidRPr="006251E4" w:rsidRDefault="00835888" w:rsidP="00CB3DD6">
      <w:pPr>
        <w:spacing w:line="360" w:lineRule="auto"/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事会で決議する」という手続を省略することは</w:t>
      </w:r>
      <w:r w:rsidR="00CB3DD6" w:rsidRPr="006251E4">
        <w:rPr>
          <w:rFonts w:ascii="HG丸ｺﾞｼｯｸM-PRO" w:eastAsia="HG丸ｺﾞｼｯｸM-PRO" w:hAnsi="HG丸ｺﾞｼｯｸM-PRO" w:hint="eastAsia"/>
          <w:b/>
          <w:sz w:val="22"/>
        </w:rPr>
        <w:t>できません。</w:t>
      </w:r>
    </w:p>
    <w:p w:rsidR="00C34C24" w:rsidRPr="006251E4" w:rsidRDefault="00CB3DD6" w:rsidP="002D6254">
      <w:pPr>
        <w:spacing w:line="360" w:lineRule="auto"/>
        <w:ind w:left="200" w:firstLineChars="200" w:firstLine="442"/>
        <w:rPr>
          <w:rFonts w:ascii="HG丸ｺﾞｼｯｸM-PRO" w:eastAsia="HG丸ｺﾞｼｯｸM-PRO" w:hAnsi="HG丸ｺﾞｼｯｸM-PRO"/>
          <w:b/>
          <w:sz w:val="22"/>
          <w:u w:val="double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また、</w:t>
      </w:r>
      <w:r w:rsidR="00C34C24" w:rsidRPr="006251E4">
        <w:rPr>
          <w:rFonts w:ascii="HG丸ｺﾞｼｯｸM-PRO" w:eastAsia="HG丸ｺﾞｼｯｸM-PRO" w:hAnsi="HG丸ｺﾞｼｯｸM-PRO" w:hint="eastAsia"/>
          <w:b/>
          <w:sz w:val="22"/>
        </w:rPr>
        <w:t>招集の手続を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省略する</w:t>
      </w:r>
      <w:r w:rsidR="00387667" w:rsidRPr="006251E4">
        <w:rPr>
          <w:rFonts w:ascii="HG丸ｺﾞｼｯｸM-PRO" w:eastAsia="HG丸ｺﾞｼｯｸM-PRO" w:hAnsi="HG丸ｺﾞｼｯｸM-PRO" w:hint="eastAsia"/>
          <w:b/>
          <w:sz w:val="22"/>
        </w:rPr>
        <w:t>場合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には</w:t>
      </w:r>
      <w:r w:rsidR="00387667" w:rsidRPr="006251E4">
        <w:rPr>
          <w:rFonts w:ascii="HG丸ｺﾞｼｯｸM-PRO" w:eastAsia="HG丸ｺﾞｼｯｸM-PRO" w:hAnsi="HG丸ｺﾞｼｯｸM-PRO" w:hint="eastAsia"/>
          <w:b/>
          <w:sz w:val="22"/>
        </w:rPr>
        <w:t>、「</w:t>
      </w:r>
      <w:r w:rsidR="00387667"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評議員全員の同意があったことが客観的に確認できる書</w:t>
      </w:r>
    </w:p>
    <w:p w:rsidR="00387667" w:rsidRPr="006251E4" w:rsidRDefault="00387667" w:rsidP="002D6254">
      <w:pPr>
        <w:spacing w:line="360" w:lineRule="auto"/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類が必要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であ</w:t>
      </w:r>
      <w:r w:rsidR="00CB3DD6" w:rsidRPr="006251E4">
        <w:rPr>
          <w:rFonts w:ascii="HG丸ｺﾞｼｯｸM-PRO" w:eastAsia="HG丸ｺﾞｼｯｸM-PRO" w:hAnsi="HG丸ｺﾞｼｯｸM-PRO" w:hint="eastAsia"/>
          <w:b/>
          <w:sz w:val="22"/>
        </w:rPr>
        <w:t>る」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とされています。</w:t>
      </w:r>
      <w:r w:rsidR="00745AE0" w:rsidRPr="006251E4">
        <w:rPr>
          <w:rFonts w:ascii="HG丸ｺﾞｼｯｸM-PRO" w:eastAsia="HG丸ｺﾞｼｯｸM-PRO" w:hAnsi="HG丸ｺﾞｼｯｸM-PRO" w:hint="eastAsia"/>
          <w:b/>
          <w:sz w:val="18"/>
          <w:szCs w:val="18"/>
        </w:rPr>
        <w:t>【</w:t>
      </w:r>
      <w:r w:rsidR="00CB3DD6" w:rsidRPr="006251E4">
        <w:rPr>
          <w:rFonts w:ascii="HG丸ｺﾞｼｯｸM-PRO" w:eastAsia="HG丸ｺﾞｼｯｸM-PRO" w:hAnsi="HG丸ｺﾞｼｯｸM-PRO" w:hint="eastAsia"/>
          <w:b/>
          <w:sz w:val="18"/>
          <w:szCs w:val="18"/>
        </w:rPr>
        <w:t>ガイドライン</w:t>
      </w:r>
      <w:r w:rsidR="00745AE0" w:rsidRPr="006251E4">
        <w:rPr>
          <w:rFonts w:ascii="HG丸ｺﾞｼｯｸM-PRO" w:eastAsia="HG丸ｺﾞｼｯｸM-PRO" w:hAnsi="HG丸ｺﾞｼｯｸM-PRO" w:hint="eastAsia"/>
          <w:b/>
          <w:sz w:val="18"/>
          <w:szCs w:val="18"/>
        </w:rPr>
        <w:t>】</w:t>
      </w:r>
    </w:p>
    <w:p w:rsidR="00154522" w:rsidRPr="006251E4" w:rsidRDefault="00387667" w:rsidP="002D6254">
      <w:pPr>
        <w:spacing w:line="360" w:lineRule="auto"/>
        <w:ind w:left="200"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これは、評議員会の手続瑕疵は、社会福祉法第４５条の１２で準用する一般</w:t>
      </w:r>
      <w:r w:rsidR="00860E88" w:rsidRPr="006251E4">
        <w:rPr>
          <w:rFonts w:ascii="HG丸ｺﾞｼｯｸM-PRO" w:eastAsia="HG丸ｺﾞｼｯｸM-PRO" w:hAnsi="HG丸ｺﾞｼｯｸM-PRO" w:hint="eastAsia"/>
          <w:b/>
          <w:sz w:val="22"/>
        </w:rPr>
        <w:t>社団</w:t>
      </w:r>
      <w:r w:rsidR="00FF72CF" w:rsidRPr="006251E4">
        <w:rPr>
          <w:rFonts w:ascii="HG丸ｺﾞｼｯｸM-PRO" w:eastAsia="HG丸ｺﾞｼｯｸM-PRO" w:hAnsi="HG丸ｺﾞｼｯｸM-PRO" w:hint="eastAsia"/>
          <w:b/>
          <w:sz w:val="22"/>
        </w:rPr>
        <w:t>法人</w:t>
      </w:r>
      <w:r w:rsidR="00860E88" w:rsidRPr="006251E4">
        <w:rPr>
          <w:rFonts w:ascii="HG丸ｺﾞｼｯｸM-PRO" w:eastAsia="HG丸ｺﾞｼｯｸM-PRO" w:hAnsi="HG丸ｺﾞｼｯｸM-PRO" w:hint="eastAsia"/>
          <w:b/>
          <w:sz w:val="22"/>
        </w:rPr>
        <w:t>及び一般</w:t>
      </w:r>
      <w:r w:rsidR="00154522" w:rsidRPr="006251E4">
        <w:rPr>
          <w:rFonts w:ascii="HG丸ｺﾞｼｯｸM-PRO" w:eastAsia="HG丸ｺﾞｼｯｸM-PRO" w:hAnsi="HG丸ｺﾞｼｯｸM-PRO" w:hint="eastAsia"/>
          <w:b/>
          <w:sz w:val="22"/>
        </w:rPr>
        <w:t xml:space="preserve">財団　</w:t>
      </w:r>
    </w:p>
    <w:p w:rsidR="00860E88" w:rsidRPr="006251E4" w:rsidRDefault="00154522" w:rsidP="00154522">
      <w:pPr>
        <w:spacing w:line="360" w:lineRule="auto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860E88" w:rsidRPr="006251E4">
        <w:rPr>
          <w:rFonts w:ascii="HG丸ｺﾞｼｯｸM-PRO" w:eastAsia="HG丸ｺﾞｼｯｸM-PRO" w:hAnsi="HG丸ｺﾞｼｯｸM-PRO" w:hint="eastAsia"/>
          <w:b/>
          <w:sz w:val="22"/>
        </w:rPr>
        <w:t>法人に関する法律</w:t>
      </w:r>
      <w:r w:rsidR="00FF72CF" w:rsidRPr="006251E4">
        <w:rPr>
          <w:rFonts w:ascii="HG丸ｺﾞｼｯｸM-PRO" w:eastAsia="HG丸ｺﾞｼｯｸM-PRO" w:hAnsi="HG丸ｺﾞｼｯｸM-PRO" w:hint="eastAsia"/>
          <w:b/>
          <w:sz w:val="22"/>
        </w:rPr>
        <w:t>第２６６条で規定されている評議員会の決議の取消し事由になり得る</w:t>
      </w:r>
      <w:r w:rsidR="00387667" w:rsidRPr="006251E4">
        <w:rPr>
          <w:rFonts w:ascii="HG丸ｺﾞｼｯｸM-PRO" w:eastAsia="HG丸ｺﾞｼｯｸM-PRO" w:hAnsi="HG丸ｺﾞｼｯｸM-PRO" w:hint="eastAsia"/>
          <w:b/>
          <w:sz w:val="22"/>
        </w:rPr>
        <w:t>ため、それ</w:t>
      </w:r>
    </w:p>
    <w:p w:rsidR="00342C30" w:rsidRPr="006251E4" w:rsidRDefault="00387667" w:rsidP="003C4538">
      <w:pPr>
        <w:spacing w:line="360" w:lineRule="auto"/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を防ぐために、書面化が求められていると考えられます。</w:t>
      </w:r>
      <w:bookmarkStart w:id="0" w:name="_GoBack"/>
      <w:bookmarkEnd w:id="0"/>
    </w:p>
    <w:sectPr w:rsidR="00342C30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07685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74513EC2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3B96-DE0B-423F-86BE-84AF7183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2025-11-27T01:01:00Z</dcterms:modified>
</cp:coreProperties>
</file>